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B640" w14:textId="3434B65A" w:rsidR="002240BE" w:rsidRPr="002240BE" w:rsidRDefault="002240BE" w:rsidP="002240BE">
      <w:pPr>
        <w:jc w:val="center"/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t>REGULAMIN UCZESTNICTWA W OBOZACH</w:t>
      </w:r>
    </w:p>
    <w:p w14:paraId="0498B408" w14:textId="73BE5466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 xml:space="preserve">Załącznik do Umowy udziału w imprezie turystycznej organizowanej przez BLUE PREVENT Karolina </w:t>
      </w:r>
      <w:proofErr w:type="spellStart"/>
      <w:r w:rsidRPr="002240BE">
        <w:rPr>
          <w:rFonts w:cstheme="minorHAnsi"/>
        </w:rPr>
        <w:t>Jędryszek</w:t>
      </w:r>
      <w:proofErr w:type="spellEnd"/>
      <w:r w:rsidRPr="002240BE">
        <w:rPr>
          <w:rFonts w:cstheme="minorHAnsi"/>
        </w:rPr>
        <w:t xml:space="preserve"> / Studio Maciej</w:t>
      </w:r>
    </w:p>
    <w:p w14:paraId="713F3E04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414F6961">
          <v:rect id="_x0000_i1025" style="width:0;height:1.5pt" o:hralign="center" o:hrstd="t" o:hr="t" fillcolor="#a0a0a0" stroked="f"/>
        </w:pict>
      </w:r>
    </w:p>
    <w:p w14:paraId="223B189D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t>I. Wyjaśnienie pojęć</w:t>
      </w:r>
    </w:p>
    <w:p w14:paraId="502C0DEF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 xml:space="preserve">Organizator – BLUE PREVENT Karolina </w:t>
      </w:r>
      <w:proofErr w:type="spellStart"/>
      <w:r w:rsidRPr="002240BE">
        <w:rPr>
          <w:rFonts w:cstheme="minorHAnsi"/>
        </w:rPr>
        <w:t>Jędryszek</w:t>
      </w:r>
      <w:proofErr w:type="spellEnd"/>
      <w:r w:rsidRPr="002240BE">
        <w:rPr>
          <w:rFonts w:cstheme="minorHAnsi"/>
        </w:rPr>
        <w:t>, z siedzibą przy ul. Staromiejskiej 72, 41-800 Zabrze, NIP: 6482478682, wpisana do Rejestru Organizatorów Turystyki Marszałka Województwa Śląskiego pod numerem 1777.</w:t>
      </w:r>
    </w:p>
    <w:p w14:paraId="451F6DEE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>Obóz / Impreza turystyczna – zorganizowany wyjazd wypoczynkowy dla dzieci i młodzieży, obejmujący zakwaterowanie, wyżywienie, opiekę wychowawczą, zajęcia edukacyjne i rekreacyjne.</w:t>
      </w:r>
    </w:p>
    <w:p w14:paraId="61C910B6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>Uczestnik – dziecko lub osoba młodzieżowa (w wieku 7–15 lat), biorąca udział w imprezie turystycznej na podstawie podpisanej umowy.</w:t>
      </w:r>
    </w:p>
    <w:p w14:paraId="7992FA5E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>Kadra – kierownik obozu, wychowawcy, instruktorzy, opiekunowie oraz ratownik medyczny biorący udział w realizacji obozu.</w:t>
      </w:r>
    </w:p>
    <w:p w14:paraId="169BE9B4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>Rodzic / Opiekun prawny – osoba zawierająca umowę w imieniu niepełnoletniego Uczestnika.</w:t>
      </w:r>
    </w:p>
    <w:p w14:paraId="7661541C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>Środki odurzające – substancje opisane w ustawie o przeciwdziałaniu narkomanii oraz inne środki działające na ośrodkowy układ nerwowy.</w:t>
      </w:r>
    </w:p>
    <w:p w14:paraId="0EE4BF72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1E8A8588">
          <v:rect id="_x0000_i1026" style="width:0;height:1.5pt" o:hralign="center" o:hrstd="t" o:hr="t" fillcolor="#a0a0a0" stroked="f"/>
        </w:pict>
      </w:r>
    </w:p>
    <w:p w14:paraId="789122E5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t>II. Obowiązki uczestników</w:t>
      </w:r>
    </w:p>
    <w:p w14:paraId="72F4AB04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>Uczestnik zobowiązany jest do:</w:t>
      </w:r>
    </w:p>
    <w:p w14:paraId="2F51B429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Bezwzględnego przestrzegania poleceń Kadry i ramowego planu dnia.</w:t>
      </w:r>
    </w:p>
    <w:p w14:paraId="6C795E89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Punktualnego stawiania się na zbiórkach, posiłkach i zajęciach obowiązkowych.</w:t>
      </w:r>
    </w:p>
    <w:p w14:paraId="072C9F37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Zachowywania szacunku wobec innych Uczestników, Kadry oraz osób trzecich.</w:t>
      </w:r>
    </w:p>
    <w:p w14:paraId="55E4B4C1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Dbania o czystość i wyposażenie ośrodka wypoczynkowego, zgodnie z jego regulaminem.</w:t>
      </w:r>
    </w:p>
    <w:p w14:paraId="41F73DA9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Przestrzegania zasad bezpieczeństwa, w szczególności podczas kąpieli wodnych, spływów, wycieczek i zajęć terenowych.</w:t>
      </w:r>
    </w:p>
    <w:p w14:paraId="4505454D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Przestrzegania przepisów prawa obowiązujących w miejscu imprezy turystycznej, a także zasad współżycia społecznego i miejscowych zwyczajów.</w:t>
      </w:r>
    </w:p>
    <w:p w14:paraId="76406AB2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Informowania Kadry o:</w:t>
      </w:r>
    </w:p>
    <w:p w14:paraId="204A12B2" w14:textId="77777777" w:rsidR="002240BE" w:rsidRPr="002240BE" w:rsidRDefault="002240BE" w:rsidP="002240BE">
      <w:pPr>
        <w:numPr>
          <w:ilvl w:val="1"/>
          <w:numId w:val="20"/>
        </w:numPr>
        <w:rPr>
          <w:rFonts w:cstheme="minorHAnsi"/>
        </w:rPr>
      </w:pPr>
      <w:r w:rsidRPr="002240BE">
        <w:rPr>
          <w:rFonts w:cstheme="minorHAnsi"/>
        </w:rPr>
        <w:t>złym samopoczuciu, chorobie, kontuzji lub wypadku,</w:t>
      </w:r>
    </w:p>
    <w:p w14:paraId="54BBFD05" w14:textId="77777777" w:rsidR="002240BE" w:rsidRPr="002240BE" w:rsidRDefault="002240BE" w:rsidP="002240BE">
      <w:pPr>
        <w:numPr>
          <w:ilvl w:val="1"/>
          <w:numId w:val="20"/>
        </w:numPr>
        <w:rPr>
          <w:rFonts w:cstheme="minorHAnsi"/>
        </w:rPr>
      </w:pPr>
      <w:r w:rsidRPr="002240BE">
        <w:rPr>
          <w:rFonts w:cstheme="minorHAnsi"/>
        </w:rPr>
        <w:t>problemach osobistych lub konfliktach z innymi uczestnikami.</w:t>
      </w:r>
    </w:p>
    <w:p w14:paraId="4AE69829" w14:textId="77777777" w:rsidR="002240BE" w:rsidRPr="002240BE" w:rsidRDefault="002240BE" w:rsidP="002240BE">
      <w:pPr>
        <w:numPr>
          <w:ilvl w:val="0"/>
          <w:numId w:val="20"/>
        </w:numPr>
        <w:rPr>
          <w:rFonts w:cstheme="minorHAnsi"/>
        </w:rPr>
      </w:pPr>
      <w:r w:rsidRPr="002240BE">
        <w:rPr>
          <w:rFonts w:cstheme="minorHAnsi"/>
        </w:rPr>
        <w:t>Korzystania z powierzonych sprzętów i urządzeń w sposób zgodny z ich przeznaczeniem. W przypadku celowego uszkodzenia lub zniszczenia, odpowiedzialność ponosi Rodzic/Opiekun prawny.</w:t>
      </w:r>
    </w:p>
    <w:p w14:paraId="0B683397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43317D56">
          <v:rect id="_x0000_i1027" style="width:0;height:1.5pt" o:hralign="center" o:hrstd="t" o:hr="t" fillcolor="#a0a0a0" stroked="f"/>
        </w:pict>
      </w:r>
    </w:p>
    <w:p w14:paraId="378FE167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lastRenderedPageBreak/>
        <w:t>III. Zakazy</w:t>
      </w:r>
    </w:p>
    <w:p w14:paraId="25C6F314" w14:textId="77777777" w:rsidR="002240BE" w:rsidRPr="002240BE" w:rsidRDefault="002240BE" w:rsidP="002240BE">
      <w:pPr>
        <w:numPr>
          <w:ilvl w:val="0"/>
          <w:numId w:val="21"/>
        </w:numPr>
        <w:rPr>
          <w:rFonts w:cstheme="minorHAnsi"/>
        </w:rPr>
      </w:pPr>
      <w:r w:rsidRPr="002240BE">
        <w:rPr>
          <w:rFonts w:cstheme="minorHAnsi"/>
        </w:rPr>
        <w:t>Zabrania się posiadania, zakupu i spożywania alkoholu, papierosów oraz środków odurzających – niezależnie od wieku Uczestnika.</w:t>
      </w:r>
    </w:p>
    <w:p w14:paraId="5C6804C1" w14:textId="77777777" w:rsidR="002240BE" w:rsidRPr="002240BE" w:rsidRDefault="002240BE" w:rsidP="002240BE">
      <w:pPr>
        <w:numPr>
          <w:ilvl w:val="0"/>
          <w:numId w:val="21"/>
        </w:numPr>
        <w:rPr>
          <w:rFonts w:cstheme="minorHAnsi"/>
        </w:rPr>
      </w:pPr>
      <w:r w:rsidRPr="002240BE">
        <w:rPr>
          <w:rFonts w:cstheme="minorHAnsi"/>
        </w:rPr>
        <w:t>Zabronione jest oddalanie się od grupy lub opuszczanie terenu ośrodka bez zgody Kadry.</w:t>
      </w:r>
    </w:p>
    <w:p w14:paraId="1D8B4CB0" w14:textId="77777777" w:rsidR="002240BE" w:rsidRPr="002240BE" w:rsidRDefault="002240BE" w:rsidP="002240BE">
      <w:pPr>
        <w:numPr>
          <w:ilvl w:val="0"/>
          <w:numId w:val="21"/>
        </w:numPr>
        <w:rPr>
          <w:rFonts w:cstheme="minorHAnsi"/>
        </w:rPr>
      </w:pPr>
      <w:r w:rsidRPr="002240BE">
        <w:rPr>
          <w:rFonts w:cstheme="minorHAnsi"/>
        </w:rPr>
        <w:t>Organizator zastrzega sobie prawo do kontroli trzeźwości oraz przeprowadzenia testów na obecność substancji psychoaktywnych – za zgodą rodziców lub opiekunów.</w:t>
      </w:r>
    </w:p>
    <w:p w14:paraId="0409B6FC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5CA2184B">
          <v:rect id="_x0000_i1028" style="width:0;height:1.5pt" o:hralign="center" o:hrstd="t" o:hr="t" fillcolor="#a0a0a0" stroked="f"/>
        </w:pict>
      </w:r>
    </w:p>
    <w:p w14:paraId="03BD9A1F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t>IV. Odpowiedzialność i sankcje</w:t>
      </w:r>
    </w:p>
    <w:p w14:paraId="1BCE500F" w14:textId="77777777" w:rsidR="002240BE" w:rsidRPr="002240BE" w:rsidRDefault="002240BE" w:rsidP="002240BE">
      <w:pPr>
        <w:numPr>
          <w:ilvl w:val="0"/>
          <w:numId w:val="22"/>
        </w:numPr>
        <w:rPr>
          <w:rFonts w:cstheme="minorHAnsi"/>
        </w:rPr>
      </w:pPr>
      <w:r w:rsidRPr="002240BE">
        <w:rPr>
          <w:rFonts w:cstheme="minorHAnsi"/>
        </w:rPr>
        <w:t>W razie naruszenia niniejszego Regulaminu, Organizator może:</w:t>
      </w:r>
    </w:p>
    <w:p w14:paraId="54E21D26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udzielić upomnienia,</w:t>
      </w:r>
    </w:p>
    <w:p w14:paraId="01852282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poinformować rodziców lub opiekunów prawnych,</w:t>
      </w:r>
    </w:p>
    <w:p w14:paraId="6B8997B0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wydalić Uczestnika z obozu w przypadku rażącego naruszenia zasad.</w:t>
      </w:r>
    </w:p>
    <w:p w14:paraId="188D1934" w14:textId="77777777" w:rsidR="002240BE" w:rsidRPr="002240BE" w:rsidRDefault="002240BE" w:rsidP="002240BE">
      <w:pPr>
        <w:numPr>
          <w:ilvl w:val="0"/>
          <w:numId w:val="22"/>
        </w:numPr>
        <w:rPr>
          <w:rFonts w:cstheme="minorHAnsi"/>
        </w:rPr>
      </w:pPr>
      <w:r w:rsidRPr="002240BE">
        <w:rPr>
          <w:rFonts w:cstheme="minorHAnsi"/>
        </w:rPr>
        <w:t>W przypadku osób niepełnoletnich Organizator wezwie rodziców do odbioru dziecka z ośrodka. W razie braku takiej możliwości może zapewnić eskortę – kosztami podróży obciążony zostaje Rodzic/Opiekun.</w:t>
      </w:r>
    </w:p>
    <w:p w14:paraId="780C8BDF" w14:textId="77777777" w:rsidR="002240BE" w:rsidRPr="002240BE" w:rsidRDefault="002240BE" w:rsidP="002240BE">
      <w:pPr>
        <w:numPr>
          <w:ilvl w:val="0"/>
          <w:numId w:val="22"/>
        </w:numPr>
        <w:rPr>
          <w:rFonts w:cstheme="minorHAnsi"/>
        </w:rPr>
      </w:pPr>
      <w:r w:rsidRPr="002240BE">
        <w:rPr>
          <w:rFonts w:cstheme="minorHAnsi"/>
        </w:rPr>
        <w:t>Za rażące naruszenia uznaje się m.in.:</w:t>
      </w:r>
    </w:p>
    <w:p w14:paraId="145EDBC2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spożycie alkoholu, środków odurzających, palenie papierosów,</w:t>
      </w:r>
    </w:p>
    <w:p w14:paraId="16214AC4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zakup alkoholu lub środków odurzających na rzecz innych uczestników,</w:t>
      </w:r>
    </w:p>
    <w:p w14:paraId="163DF7E7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agresję fizyczną lub psychiczną,</w:t>
      </w:r>
    </w:p>
    <w:p w14:paraId="625C2352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kradzież,</w:t>
      </w:r>
    </w:p>
    <w:p w14:paraId="03C3E8CB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 xml:space="preserve">wulgarne lub </w:t>
      </w:r>
      <w:proofErr w:type="spellStart"/>
      <w:r w:rsidRPr="002240BE">
        <w:rPr>
          <w:rFonts w:cstheme="minorHAnsi"/>
        </w:rPr>
        <w:t>przemocowe</w:t>
      </w:r>
      <w:proofErr w:type="spellEnd"/>
      <w:r w:rsidRPr="002240BE">
        <w:rPr>
          <w:rFonts w:cstheme="minorHAnsi"/>
        </w:rPr>
        <w:t xml:space="preserve"> zachowania,</w:t>
      </w:r>
    </w:p>
    <w:p w14:paraId="0DC66BB9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narażanie zdrowia lub życia własnego i innych,</w:t>
      </w:r>
    </w:p>
    <w:p w14:paraId="101F3F9F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uporczywe łamanie zasad bezpieczeństwa i dyscypliny,</w:t>
      </w:r>
    </w:p>
    <w:p w14:paraId="19D87F12" w14:textId="77777777" w:rsidR="002240BE" w:rsidRPr="002240BE" w:rsidRDefault="002240BE" w:rsidP="002240BE">
      <w:pPr>
        <w:numPr>
          <w:ilvl w:val="1"/>
          <w:numId w:val="22"/>
        </w:numPr>
        <w:rPr>
          <w:rFonts w:cstheme="minorHAnsi"/>
        </w:rPr>
      </w:pPr>
      <w:r w:rsidRPr="002240BE">
        <w:rPr>
          <w:rFonts w:cstheme="minorHAnsi"/>
        </w:rPr>
        <w:t>dewastację mienia.</w:t>
      </w:r>
    </w:p>
    <w:p w14:paraId="218F93E2" w14:textId="77777777" w:rsidR="002240BE" w:rsidRPr="002240BE" w:rsidRDefault="002240BE" w:rsidP="002240BE">
      <w:pPr>
        <w:numPr>
          <w:ilvl w:val="0"/>
          <w:numId w:val="22"/>
        </w:numPr>
        <w:rPr>
          <w:rFonts w:cstheme="minorHAnsi"/>
        </w:rPr>
      </w:pPr>
      <w:r w:rsidRPr="002240BE">
        <w:rPr>
          <w:rFonts w:cstheme="minorHAnsi"/>
        </w:rPr>
        <w:t>W przypadku wydalenia Uczestnika z obozu nie przysługuje zwrot niewykorzystanej części kosztów.</w:t>
      </w:r>
    </w:p>
    <w:p w14:paraId="1C28FD60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518ADD19">
          <v:rect id="_x0000_i1029" style="width:0;height:1.5pt" o:hralign="center" o:hrstd="t" o:hr="t" fillcolor="#a0a0a0" stroked="f"/>
        </w:pict>
      </w:r>
    </w:p>
    <w:p w14:paraId="6B8D0F29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  <w:b/>
          <w:bCs/>
        </w:rPr>
        <w:t>V. Zdrowie i samopoczucie uczestników</w:t>
      </w:r>
    </w:p>
    <w:p w14:paraId="1D8B7615" w14:textId="77777777" w:rsidR="002240BE" w:rsidRPr="002240BE" w:rsidRDefault="002240BE" w:rsidP="002240BE">
      <w:pPr>
        <w:numPr>
          <w:ilvl w:val="0"/>
          <w:numId w:val="23"/>
        </w:numPr>
        <w:rPr>
          <w:rFonts w:cstheme="minorHAnsi"/>
        </w:rPr>
      </w:pPr>
      <w:r w:rsidRPr="002240BE">
        <w:rPr>
          <w:rFonts w:cstheme="minorHAnsi"/>
        </w:rPr>
        <w:t>Rodzic lub Opiekun prawny zobowiązany jest do przekazania pełnej informacji o stanie zdrowia dziecka, w tym o chorobach przewlekłych, alergiach, przyjmowanych lekach oraz przeciwwskazaniach do aktywności fizycznej.</w:t>
      </w:r>
    </w:p>
    <w:p w14:paraId="0A3DC38C" w14:textId="77777777" w:rsidR="002240BE" w:rsidRPr="002240BE" w:rsidRDefault="002240BE" w:rsidP="002240BE">
      <w:pPr>
        <w:numPr>
          <w:ilvl w:val="0"/>
          <w:numId w:val="23"/>
        </w:numPr>
        <w:rPr>
          <w:rFonts w:cstheme="minorHAnsi"/>
        </w:rPr>
      </w:pPr>
      <w:r w:rsidRPr="002240BE">
        <w:rPr>
          <w:rFonts w:cstheme="minorHAnsi"/>
        </w:rPr>
        <w:t>Organizator nie ponosi odpowiedzialności za skutki zatajenia informacji zdrowotnych przez Rodzica lub Opiekuna.</w:t>
      </w:r>
    </w:p>
    <w:p w14:paraId="7E838302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5750D87B">
          <v:rect id="_x0000_i1030" style="width:0;height:1.5pt" o:hralign="center" o:hrstd="t" o:hr="t" fillcolor="#a0a0a0" stroked="f"/>
        </w:pict>
      </w:r>
    </w:p>
    <w:p w14:paraId="1645E9ED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lastRenderedPageBreak/>
        <w:t>VI. Leki i samodzielność</w:t>
      </w:r>
    </w:p>
    <w:p w14:paraId="132BE8DD" w14:textId="77777777" w:rsidR="002240BE" w:rsidRPr="002240BE" w:rsidRDefault="002240BE" w:rsidP="002240BE">
      <w:pPr>
        <w:numPr>
          <w:ilvl w:val="0"/>
          <w:numId w:val="24"/>
        </w:numPr>
        <w:rPr>
          <w:rFonts w:cstheme="minorHAnsi"/>
        </w:rPr>
      </w:pPr>
      <w:r w:rsidRPr="002240BE">
        <w:rPr>
          <w:rFonts w:cstheme="minorHAnsi"/>
        </w:rPr>
        <w:t>Wszelkie leki powinny być przekazane Kadrze z opisem dawkowania. Uczestnik nie może przechowywać leków bez zgody Organizatora.</w:t>
      </w:r>
    </w:p>
    <w:p w14:paraId="16912FDE" w14:textId="77777777" w:rsidR="002240BE" w:rsidRPr="002240BE" w:rsidRDefault="002240BE" w:rsidP="002240BE">
      <w:pPr>
        <w:numPr>
          <w:ilvl w:val="0"/>
          <w:numId w:val="24"/>
        </w:numPr>
        <w:rPr>
          <w:rFonts w:cstheme="minorHAnsi"/>
        </w:rPr>
      </w:pPr>
      <w:r w:rsidRPr="002240BE">
        <w:rPr>
          <w:rFonts w:cstheme="minorHAnsi"/>
        </w:rPr>
        <w:t>Uczestnicy nie mogą używać żadnych leków (nawet bez recepty) bez wiedzy i kontroli Kadry.</w:t>
      </w:r>
    </w:p>
    <w:p w14:paraId="5AE6195C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538DBCB3">
          <v:rect id="_x0000_i1031" style="width:0;height:1.5pt" o:hralign="center" o:hrstd="t" o:hr="t" fillcolor="#a0a0a0" stroked="f"/>
        </w:pict>
      </w:r>
    </w:p>
    <w:p w14:paraId="4867C3BA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t>VII. Przedmioty wartościowe</w:t>
      </w:r>
    </w:p>
    <w:p w14:paraId="4FCC8039" w14:textId="77777777" w:rsidR="002240BE" w:rsidRPr="002240BE" w:rsidRDefault="002240BE" w:rsidP="002240BE">
      <w:pPr>
        <w:numPr>
          <w:ilvl w:val="0"/>
          <w:numId w:val="25"/>
        </w:numPr>
        <w:rPr>
          <w:rFonts w:cstheme="minorHAnsi"/>
        </w:rPr>
      </w:pPr>
      <w:r w:rsidRPr="002240BE">
        <w:rPr>
          <w:rFonts w:cstheme="minorHAnsi"/>
        </w:rPr>
        <w:t xml:space="preserve">Zaleca się </w:t>
      </w:r>
      <w:proofErr w:type="spellStart"/>
      <w:r w:rsidRPr="002240BE">
        <w:rPr>
          <w:rFonts w:cstheme="minorHAnsi"/>
        </w:rPr>
        <w:t>nieprzywożenie</w:t>
      </w:r>
      <w:proofErr w:type="spellEnd"/>
      <w:r w:rsidRPr="002240BE">
        <w:rPr>
          <w:rFonts w:cstheme="minorHAnsi"/>
        </w:rPr>
        <w:t xml:space="preserve"> wartościowych rzeczy (np. telefonów, sprzętu elektronicznego, biżuterii).</w:t>
      </w:r>
    </w:p>
    <w:p w14:paraId="735FF9BF" w14:textId="77777777" w:rsidR="002240BE" w:rsidRPr="002240BE" w:rsidRDefault="002240BE" w:rsidP="002240BE">
      <w:pPr>
        <w:numPr>
          <w:ilvl w:val="0"/>
          <w:numId w:val="25"/>
        </w:numPr>
        <w:rPr>
          <w:rFonts w:cstheme="minorHAnsi"/>
        </w:rPr>
      </w:pPr>
      <w:r w:rsidRPr="002240BE">
        <w:rPr>
          <w:rFonts w:cstheme="minorHAnsi"/>
        </w:rPr>
        <w:t>Organizator nie ponosi odpowiedzialności za rzeczy zagubione, skradzione lub zniszczone w trakcie obozu, jeśli nie zostały one powierzone Kadrze do przechowania.</w:t>
      </w:r>
    </w:p>
    <w:p w14:paraId="43FD1BEF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7F8D0CF2">
          <v:rect id="_x0000_i1032" style="width:0;height:1.5pt" o:hralign="center" o:hrstd="t" o:hr="t" fillcolor="#a0a0a0" stroked="f"/>
        </w:pict>
      </w:r>
    </w:p>
    <w:p w14:paraId="602569ED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t>VIII. Odpowiedzialność materialna</w:t>
      </w:r>
    </w:p>
    <w:p w14:paraId="165D9B97" w14:textId="77777777" w:rsidR="002240BE" w:rsidRPr="002240BE" w:rsidRDefault="002240BE" w:rsidP="002240BE">
      <w:pPr>
        <w:rPr>
          <w:rFonts w:cstheme="minorHAnsi"/>
        </w:rPr>
      </w:pPr>
      <w:r w:rsidRPr="002240BE">
        <w:rPr>
          <w:rFonts w:cstheme="minorHAnsi"/>
        </w:rPr>
        <w:t>Rodzice lub opiekunowie prawni Uczestnika ponoszą pełną odpowiedzialność cywilno-prawną oraz materialną za wszelkie szkody wyrządzone przez dziecko podczas pobytu na obozie – zarówno w stosunku do Organizatora, innych uczestników, jak i osób trzecich. Zobowiązują się do pokrycia kosztów naprawy szkód, strat lub zniszczeń wynikających z działań uczestnika.</w:t>
      </w:r>
    </w:p>
    <w:p w14:paraId="2026B850" w14:textId="77777777" w:rsidR="002240BE" w:rsidRPr="002240BE" w:rsidRDefault="00000000" w:rsidP="002240BE">
      <w:pPr>
        <w:rPr>
          <w:rFonts w:cstheme="minorHAnsi"/>
        </w:rPr>
      </w:pPr>
      <w:r>
        <w:rPr>
          <w:rFonts w:cstheme="minorHAnsi"/>
        </w:rPr>
        <w:pict w14:anchorId="61368BA9">
          <v:rect id="_x0000_i1033" style="width:0;height:1.5pt" o:hralign="center" o:hrstd="t" o:hr="t" fillcolor="#a0a0a0" stroked="f"/>
        </w:pict>
      </w:r>
    </w:p>
    <w:p w14:paraId="0879A158" w14:textId="77777777" w:rsidR="002240BE" w:rsidRPr="002240BE" w:rsidRDefault="002240BE" w:rsidP="002240BE">
      <w:pPr>
        <w:rPr>
          <w:rFonts w:cstheme="minorHAnsi"/>
          <w:b/>
          <w:bCs/>
        </w:rPr>
      </w:pPr>
      <w:r w:rsidRPr="002240BE">
        <w:rPr>
          <w:rFonts w:cstheme="minorHAnsi"/>
          <w:b/>
          <w:bCs/>
        </w:rPr>
        <w:t>IX. Postanowienia końcowe</w:t>
      </w:r>
    </w:p>
    <w:p w14:paraId="3D2F5D00" w14:textId="77777777" w:rsidR="002240BE" w:rsidRPr="002240BE" w:rsidRDefault="002240BE" w:rsidP="002240BE">
      <w:pPr>
        <w:numPr>
          <w:ilvl w:val="0"/>
          <w:numId w:val="26"/>
        </w:numPr>
        <w:rPr>
          <w:rFonts w:cstheme="minorHAnsi"/>
        </w:rPr>
      </w:pPr>
      <w:r w:rsidRPr="002240BE">
        <w:rPr>
          <w:rFonts w:cstheme="minorHAnsi"/>
        </w:rPr>
        <w:t>Regulamin stanowi integralną część Umowy udziału w imprezie turystycznej.</w:t>
      </w:r>
    </w:p>
    <w:p w14:paraId="5D0F8D09" w14:textId="77777777" w:rsidR="002240BE" w:rsidRDefault="002240BE" w:rsidP="002240BE">
      <w:pPr>
        <w:numPr>
          <w:ilvl w:val="0"/>
          <w:numId w:val="26"/>
        </w:numPr>
        <w:rPr>
          <w:rFonts w:cstheme="minorHAnsi"/>
        </w:rPr>
      </w:pPr>
      <w:r w:rsidRPr="002240BE">
        <w:rPr>
          <w:rFonts w:cstheme="minorHAnsi"/>
        </w:rPr>
        <w:t>Podpisanie Umowy i udział w obozie są równoznaczne z akceptacją niniejszego Regulaminu przez Rodziców/Opiekunów i Uczestnika.</w:t>
      </w:r>
    </w:p>
    <w:p w14:paraId="3C5A3151" w14:textId="61C59B33" w:rsidR="006A74AD" w:rsidRPr="002240BE" w:rsidRDefault="006A74AD" w:rsidP="002240BE">
      <w:pPr>
        <w:numPr>
          <w:ilvl w:val="0"/>
          <w:numId w:val="26"/>
        </w:numPr>
        <w:rPr>
          <w:rFonts w:cstheme="minorHAnsi"/>
        </w:rPr>
      </w:pPr>
      <w:r w:rsidRPr="006A74AD">
        <w:rPr>
          <w:rFonts w:cstheme="minorHAnsi"/>
        </w:rPr>
        <w:t>W przypadku, gdy Regulamin nie zostanie podpisany, ale dziecko bierze udział w obozie – uznaje się, że Regulamin został zaakceptowany poprzez przystąpienie do udziału.</w:t>
      </w:r>
    </w:p>
    <w:p w14:paraId="0FDE2836" w14:textId="77777777" w:rsidR="006A74AD" w:rsidRDefault="002240BE" w:rsidP="002240BE">
      <w:pPr>
        <w:numPr>
          <w:ilvl w:val="0"/>
          <w:numId w:val="26"/>
        </w:numPr>
        <w:rPr>
          <w:rFonts w:cstheme="minorHAnsi"/>
        </w:rPr>
      </w:pPr>
      <w:r w:rsidRPr="002240BE">
        <w:rPr>
          <w:rFonts w:cstheme="minorHAnsi"/>
        </w:rPr>
        <w:t>W sprawach nieuregulowanych niniejszym Regulaminem zastosowanie mają przepisy ustawy o imprezach turystycznych oraz przepisy prawa polskiego.</w:t>
      </w:r>
    </w:p>
    <w:p w14:paraId="16DED11C" w14:textId="77777777" w:rsidR="00856CD8" w:rsidRPr="002240BE" w:rsidRDefault="00856CD8" w:rsidP="002240BE">
      <w:pPr>
        <w:rPr>
          <w:rFonts w:cstheme="minorHAnsi"/>
        </w:rPr>
      </w:pPr>
    </w:p>
    <w:sectPr w:rsidR="00856CD8" w:rsidRPr="0022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145"/>
    <w:multiLevelType w:val="multilevel"/>
    <w:tmpl w:val="F5A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7A47"/>
    <w:multiLevelType w:val="multilevel"/>
    <w:tmpl w:val="7034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266BF"/>
    <w:multiLevelType w:val="multilevel"/>
    <w:tmpl w:val="181E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08611E"/>
    <w:multiLevelType w:val="multilevel"/>
    <w:tmpl w:val="1DA8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E5A8C"/>
    <w:multiLevelType w:val="multilevel"/>
    <w:tmpl w:val="FF6E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D721B"/>
    <w:multiLevelType w:val="multilevel"/>
    <w:tmpl w:val="73EC8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F7584"/>
    <w:multiLevelType w:val="multilevel"/>
    <w:tmpl w:val="114A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1235A"/>
    <w:multiLevelType w:val="multilevel"/>
    <w:tmpl w:val="ECC2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5FF4"/>
    <w:multiLevelType w:val="multilevel"/>
    <w:tmpl w:val="AC86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62AD2"/>
    <w:multiLevelType w:val="multilevel"/>
    <w:tmpl w:val="73EC8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61737"/>
    <w:multiLevelType w:val="multilevel"/>
    <w:tmpl w:val="8118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97691"/>
    <w:multiLevelType w:val="multilevel"/>
    <w:tmpl w:val="D438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747E6"/>
    <w:multiLevelType w:val="multilevel"/>
    <w:tmpl w:val="F860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F32E0"/>
    <w:multiLevelType w:val="multilevel"/>
    <w:tmpl w:val="73EC8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801FC"/>
    <w:multiLevelType w:val="multilevel"/>
    <w:tmpl w:val="8542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83CB5"/>
    <w:multiLevelType w:val="multilevel"/>
    <w:tmpl w:val="62C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4B0585"/>
    <w:multiLevelType w:val="multilevel"/>
    <w:tmpl w:val="B8C0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25289"/>
    <w:multiLevelType w:val="multilevel"/>
    <w:tmpl w:val="29B2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E1403"/>
    <w:multiLevelType w:val="multilevel"/>
    <w:tmpl w:val="F860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814E71"/>
    <w:multiLevelType w:val="multilevel"/>
    <w:tmpl w:val="1E3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343F1"/>
    <w:multiLevelType w:val="multilevel"/>
    <w:tmpl w:val="5012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10CA7"/>
    <w:multiLevelType w:val="multilevel"/>
    <w:tmpl w:val="73EC8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70558"/>
    <w:multiLevelType w:val="multilevel"/>
    <w:tmpl w:val="3D24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97E74"/>
    <w:multiLevelType w:val="multilevel"/>
    <w:tmpl w:val="E6FC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550CED"/>
    <w:multiLevelType w:val="multilevel"/>
    <w:tmpl w:val="42F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EB043F"/>
    <w:multiLevelType w:val="multilevel"/>
    <w:tmpl w:val="4334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469044">
    <w:abstractNumId w:val="19"/>
  </w:num>
  <w:num w:numId="2" w16cid:durableId="641737981">
    <w:abstractNumId w:val="11"/>
  </w:num>
  <w:num w:numId="3" w16cid:durableId="712533942">
    <w:abstractNumId w:val="12"/>
  </w:num>
  <w:num w:numId="4" w16cid:durableId="720052684">
    <w:abstractNumId w:val="23"/>
  </w:num>
  <w:num w:numId="5" w16cid:durableId="1368020294">
    <w:abstractNumId w:val="20"/>
  </w:num>
  <w:num w:numId="6" w16cid:durableId="1642807472">
    <w:abstractNumId w:val="18"/>
  </w:num>
  <w:num w:numId="7" w16cid:durableId="196430618">
    <w:abstractNumId w:val="8"/>
  </w:num>
  <w:num w:numId="8" w16cid:durableId="649866289">
    <w:abstractNumId w:val="6"/>
  </w:num>
  <w:num w:numId="9" w16cid:durableId="258754201">
    <w:abstractNumId w:val="14"/>
  </w:num>
  <w:num w:numId="10" w16cid:durableId="149056749">
    <w:abstractNumId w:val="4"/>
  </w:num>
  <w:num w:numId="11" w16cid:durableId="390422254">
    <w:abstractNumId w:val="25"/>
  </w:num>
  <w:num w:numId="12" w16cid:durableId="489520202">
    <w:abstractNumId w:val="7"/>
  </w:num>
  <w:num w:numId="13" w16cid:durableId="26684848">
    <w:abstractNumId w:val="24"/>
  </w:num>
  <w:num w:numId="14" w16cid:durableId="1566451503">
    <w:abstractNumId w:val="22"/>
  </w:num>
  <w:num w:numId="15" w16cid:durableId="1831677405">
    <w:abstractNumId w:val="0"/>
  </w:num>
  <w:num w:numId="16" w16cid:durableId="143276136">
    <w:abstractNumId w:val="21"/>
  </w:num>
  <w:num w:numId="17" w16cid:durableId="111871603">
    <w:abstractNumId w:val="9"/>
  </w:num>
  <w:num w:numId="18" w16cid:durableId="2097507820">
    <w:abstractNumId w:val="13"/>
  </w:num>
  <w:num w:numId="19" w16cid:durableId="1879586265">
    <w:abstractNumId w:val="5"/>
  </w:num>
  <w:num w:numId="20" w16cid:durableId="1094131937">
    <w:abstractNumId w:val="3"/>
  </w:num>
  <w:num w:numId="21" w16cid:durableId="1385445764">
    <w:abstractNumId w:val="10"/>
  </w:num>
  <w:num w:numId="22" w16cid:durableId="1660695665">
    <w:abstractNumId w:val="17"/>
  </w:num>
  <w:num w:numId="23" w16cid:durableId="1200238127">
    <w:abstractNumId w:val="1"/>
  </w:num>
  <w:num w:numId="24" w16cid:durableId="491262701">
    <w:abstractNumId w:val="15"/>
  </w:num>
  <w:num w:numId="25" w16cid:durableId="994264921">
    <w:abstractNumId w:val="2"/>
  </w:num>
  <w:num w:numId="26" w16cid:durableId="230579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33"/>
    <w:rsid w:val="002240BE"/>
    <w:rsid w:val="00515EB1"/>
    <w:rsid w:val="00684B42"/>
    <w:rsid w:val="006A74AD"/>
    <w:rsid w:val="00856CD8"/>
    <w:rsid w:val="00900825"/>
    <w:rsid w:val="009B4A49"/>
    <w:rsid w:val="00BC2033"/>
    <w:rsid w:val="00C952B8"/>
    <w:rsid w:val="00DD6378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1557"/>
  <w15:chartTrackingRefBased/>
  <w15:docId w15:val="{5BDE9918-B06B-43AB-BF08-4E78FEB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C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0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0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0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0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03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C203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C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2025-06-26T08:12:00Z</dcterms:created>
  <dcterms:modified xsi:type="dcterms:W3CDTF">2025-06-26T08:44:00Z</dcterms:modified>
</cp:coreProperties>
</file>